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0FC8" w14:textId="77777777" w:rsidR="007845BE" w:rsidRPr="007845BE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845BE">
        <w:rPr>
          <w:rFonts w:ascii="Arial" w:hAnsi="Arial" w:cs="Arial"/>
          <w:b/>
          <w:bCs/>
          <w:sz w:val="24"/>
          <w:szCs w:val="24"/>
        </w:rPr>
        <w:t>REPUBLIKA HRVATSKA</w:t>
      </w:r>
    </w:p>
    <w:p w14:paraId="64CC5F0C" w14:textId="77777777" w:rsidR="007845BE" w:rsidRPr="007845BE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845BE">
        <w:rPr>
          <w:rFonts w:ascii="Arial" w:hAnsi="Arial" w:cs="Arial"/>
          <w:b/>
          <w:bCs/>
          <w:sz w:val="24"/>
          <w:szCs w:val="24"/>
        </w:rPr>
        <w:t xml:space="preserve">ZAGREBAČKA ŽUPANIJA </w:t>
      </w:r>
    </w:p>
    <w:p w14:paraId="0F6735CA" w14:textId="77777777" w:rsidR="007845BE" w:rsidRPr="007845BE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845BE">
        <w:rPr>
          <w:rFonts w:ascii="Arial" w:hAnsi="Arial" w:cs="Arial"/>
          <w:b/>
          <w:bCs/>
          <w:sz w:val="24"/>
          <w:szCs w:val="24"/>
        </w:rPr>
        <w:t>UČENIČKI DOM IVANIĆ GRAD</w:t>
      </w:r>
    </w:p>
    <w:p w14:paraId="0587457A" w14:textId="77777777" w:rsidR="007845BE" w:rsidRPr="00054EE2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4EE2">
        <w:rPr>
          <w:rFonts w:ascii="Arial" w:hAnsi="Arial" w:cs="Arial"/>
          <w:b/>
          <w:bCs/>
          <w:sz w:val="24"/>
          <w:szCs w:val="24"/>
        </w:rPr>
        <w:t>Ulica Slobode 37, Ivanić-Grad</w:t>
      </w:r>
    </w:p>
    <w:p w14:paraId="31810A8D" w14:textId="77777777" w:rsidR="007845BE" w:rsidRPr="00054EE2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4EE2">
        <w:rPr>
          <w:rFonts w:ascii="Arial" w:hAnsi="Arial" w:cs="Arial"/>
          <w:b/>
          <w:bCs/>
          <w:sz w:val="24"/>
          <w:szCs w:val="24"/>
        </w:rPr>
        <w:t xml:space="preserve">Tel / fax : 2888096 ; 2888097 ; 2888098 </w:t>
      </w:r>
    </w:p>
    <w:p w14:paraId="3E7E83A9" w14:textId="77777777" w:rsidR="007845BE" w:rsidRPr="00054EE2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54EE2">
        <w:rPr>
          <w:rFonts w:ascii="Arial" w:hAnsi="Arial" w:cs="Arial"/>
          <w:b/>
          <w:bCs/>
          <w:sz w:val="24"/>
          <w:szCs w:val="24"/>
        </w:rPr>
        <w:t>E-mail : ud-ivanich@dom-ucenicki-ivanic-grad.skole.hr</w:t>
      </w:r>
    </w:p>
    <w:p w14:paraId="168DCC54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58E47580" w14:textId="484AD73D" w:rsidR="007845BE" w:rsidRPr="009C5C12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9C5C12">
        <w:rPr>
          <w:rFonts w:ascii="Arial" w:hAnsi="Arial" w:cs="Arial"/>
          <w:sz w:val="24"/>
          <w:szCs w:val="24"/>
        </w:rPr>
        <w:t>KLASA    : 400-04/2</w:t>
      </w:r>
      <w:r w:rsidR="009C5C12" w:rsidRPr="009C5C12">
        <w:rPr>
          <w:rFonts w:ascii="Arial" w:hAnsi="Arial" w:cs="Arial"/>
          <w:sz w:val="24"/>
          <w:szCs w:val="24"/>
        </w:rPr>
        <w:t>4</w:t>
      </w:r>
      <w:r w:rsidRPr="009C5C12">
        <w:rPr>
          <w:rFonts w:ascii="Arial" w:hAnsi="Arial" w:cs="Arial"/>
          <w:sz w:val="24"/>
          <w:szCs w:val="24"/>
        </w:rPr>
        <w:t>-01/</w:t>
      </w:r>
      <w:r w:rsidR="009C5C12" w:rsidRPr="009C5C12">
        <w:rPr>
          <w:rFonts w:ascii="Arial" w:hAnsi="Arial" w:cs="Arial"/>
          <w:sz w:val="24"/>
          <w:szCs w:val="24"/>
        </w:rPr>
        <w:t>3</w:t>
      </w:r>
    </w:p>
    <w:p w14:paraId="4F7C982D" w14:textId="2BD11952" w:rsidR="007845BE" w:rsidRPr="009C5C12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9C5C12">
        <w:rPr>
          <w:rFonts w:ascii="Arial" w:hAnsi="Arial" w:cs="Arial"/>
          <w:sz w:val="24"/>
          <w:szCs w:val="24"/>
        </w:rPr>
        <w:t>URBROJ : 238-10-52-01-2</w:t>
      </w:r>
      <w:r w:rsidR="009C5C12" w:rsidRPr="009C5C12">
        <w:rPr>
          <w:rFonts w:ascii="Arial" w:hAnsi="Arial" w:cs="Arial"/>
          <w:sz w:val="24"/>
          <w:szCs w:val="24"/>
        </w:rPr>
        <w:t>4</w:t>
      </w:r>
      <w:r w:rsidRPr="009C5C12">
        <w:rPr>
          <w:rFonts w:ascii="Arial" w:hAnsi="Arial" w:cs="Arial"/>
          <w:sz w:val="24"/>
          <w:szCs w:val="24"/>
        </w:rPr>
        <w:t>-1</w:t>
      </w:r>
    </w:p>
    <w:p w14:paraId="79E6C6AB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25608389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Ivanić-Grad, 10.srpnja 2024.</w:t>
      </w:r>
    </w:p>
    <w:p w14:paraId="02A2EA87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3F0BE2A8" w14:textId="77777777" w:rsidR="007845BE" w:rsidRPr="007845BE" w:rsidRDefault="007845BE" w:rsidP="007845BE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845BE">
        <w:rPr>
          <w:rFonts w:ascii="Arial" w:hAnsi="Arial" w:cs="Arial"/>
          <w:b/>
          <w:bCs/>
          <w:sz w:val="28"/>
          <w:szCs w:val="28"/>
        </w:rPr>
        <w:t xml:space="preserve">Predmet: </w:t>
      </w:r>
      <w:r w:rsidRPr="007845BE">
        <w:rPr>
          <w:rFonts w:ascii="Arial" w:hAnsi="Arial" w:cs="Arial"/>
          <w:b/>
          <w:bCs/>
          <w:sz w:val="28"/>
          <w:szCs w:val="28"/>
        </w:rPr>
        <w:tab/>
        <w:t>Bilješke uz financijsko izvješće  za razdoblje  01. 01. do 30.06. 2024.god.</w:t>
      </w:r>
    </w:p>
    <w:p w14:paraId="460327EA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021F2789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 xml:space="preserve">Učenički dom Ivanić Grad posluje u skladu sa Zakonom o odgoju i obrazovanju u osnovnoj i srednjoj školi te Statutom doma.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14:paraId="003C58FD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262E8774" w14:textId="77777777" w:rsidR="007845BE" w:rsidRPr="007845BE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845BE">
        <w:rPr>
          <w:rFonts w:ascii="Arial" w:hAnsi="Arial" w:cs="Arial"/>
          <w:b/>
          <w:bCs/>
          <w:sz w:val="24"/>
          <w:szCs w:val="24"/>
        </w:rPr>
        <w:t>Obrazac: PR-RAS</w:t>
      </w:r>
    </w:p>
    <w:p w14:paraId="620F37B0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7CD8409D" w14:textId="77777777" w:rsidR="007845BE" w:rsidRPr="007845BE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845BE">
        <w:rPr>
          <w:rFonts w:ascii="Arial" w:hAnsi="Arial" w:cs="Arial"/>
          <w:b/>
          <w:bCs/>
          <w:sz w:val="24"/>
          <w:szCs w:val="24"/>
        </w:rPr>
        <w:t>Bilješka 1.</w:t>
      </w:r>
    </w:p>
    <w:p w14:paraId="0F33B389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4D7B42D8" w14:textId="6B6DD091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Šifra 6361(koef. 125,4%) – u usporedbi sa prethodnom godinom prihodi su porasli zbog uredbe Vlade za povećanjem koeficijenata</w:t>
      </w:r>
      <w:r>
        <w:rPr>
          <w:rFonts w:ascii="Arial" w:hAnsi="Arial" w:cs="Arial"/>
          <w:sz w:val="24"/>
          <w:szCs w:val="24"/>
        </w:rPr>
        <w:t xml:space="preserve"> plaće i povećanog broja studenata na smještaju.</w:t>
      </w:r>
    </w:p>
    <w:p w14:paraId="0CC03B87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45B86277" w14:textId="51A4D43E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 xml:space="preserve">Šifra 6413 (koef. </w:t>
      </w:r>
      <w:r w:rsidR="00857520">
        <w:rPr>
          <w:rFonts w:ascii="Arial" w:hAnsi="Arial" w:cs="Arial"/>
          <w:sz w:val="24"/>
          <w:szCs w:val="24"/>
        </w:rPr>
        <w:t>192,80%</w:t>
      </w:r>
      <w:r w:rsidRPr="007845BE">
        <w:rPr>
          <w:rFonts w:ascii="Arial" w:hAnsi="Arial" w:cs="Arial"/>
          <w:sz w:val="24"/>
          <w:szCs w:val="24"/>
        </w:rPr>
        <w:t>) – u usporedbi sa prethodnom godinom prihodi su znatno porasli jer je na viši iznos obračunata kamata na depozit po viđenju.</w:t>
      </w:r>
    </w:p>
    <w:p w14:paraId="4DA64074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7E037814" w14:textId="7CB07158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Šifra 6526 ( koef. 1</w:t>
      </w:r>
      <w:r w:rsidR="00857520">
        <w:rPr>
          <w:rFonts w:ascii="Arial" w:hAnsi="Arial" w:cs="Arial"/>
          <w:sz w:val="24"/>
          <w:szCs w:val="24"/>
        </w:rPr>
        <w:t>32,20</w:t>
      </w:r>
      <w:r w:rsidRPr="007845BE">
        <w:rPr>
          <w:rFonts w:ascii="Arial" w:hAnsi="Arial" w:cs="Arial"/>
          <w:sz w:val="24"/>
          <w:szCs w:val="24"/>
        </w:rPr>
        <w:t xml:space="preserve">% ) – u usporedbi sa prethodnom godinom  prihodi su znatno porasli jer </w:t>
      </w:r>
      <w:r w:rsidR="00857520">
        <w:rPr>
          <w:rFonts w:ascii="Arial" w:hAnsi="Arial" w:cs="Arial"/>
          <w:sz w:val="24"/>
          <w:szCs w:val="24"/>
        </w:rPr>
        <w:t>je upisan veći broj učenika i studenata.</w:t>
      </w:r>
      <w:r w:rsidRPr="007845BE">
        <w:rPr>
          <w:rFonts w:ascii="Arial" w:hAnsi="Arial" w:cs="Arial"/>
          <w:sz w:val="24"/>
          <w:szCs w:val="24"/>
        </w:rPr>
        <w:t xml:space="preserve"> </w:t>
      </w:r>
    </w:p>
    <w:p w14:paraId="6622A494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5A10B1C8" w14:textId="15C4A0F0" w:rsid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Šifra 6615 (koef. 1</w:t>
      </w:r>
      <w:r w:rsidR="00857520">
        <w:rPr>
          <w:rFonts w:ascii="Arial" w:hAnsi="Arial" w:cs="Arial"/>
          <w:sz w:val="24"/>
          <w:szCs w:val="24"/>
        </w:rPr>
        <w:t>12,50</w:t>
      </w:r>
      <w:r w:rsidRPr="007845BE">
        <w:rPr>
          <w:rFonts w:ascii="Arial" w:hAnsi="Arial" w:cs="Arial"/>
          <w:sz w:val="24"/>
          <w:szCs w:val="24"/>
        </w:rPr>
        <w:t>%) – nastojali smo povećati prihode pripremanjem toplih obroka i pružanja usluge smještaja vanjskim korisnicima.</w:t>
      </w:r>
    </w:p>
    <w:p w14:paraId="335EE38A" w14:textId="5A4C027E" w:rsidR="00857520" w:rsidRDefault="00857520" w:rsidP="007845BE">
      <w:pPr>
        <w:spacing w:after="0"/>
        <w:rPr>
          <w:rFonts w:ascii="Arial" w:hAnsi="Arial" w:cs="Arial"/>
          <w:sz w:val="24"/>
          <w:szCs w:val="24"/>
        </w:rPr>
      </w:pPr>
    </w:p>
    <w:p w14:paraId="4D8134B3" w14:textId="2C6C4759" w:rsidR="007845BE" w:rsidRDefault="00857520" w:rsidP="007845BE">
      <w:pPr>
        <w:spacing w:after="0"/>
        <w:rPr>
          <w:rFonts w:ascii="Arial" w:hAnsi="Arial" w:cs="Arial"/>
          <w:sz w:val="24"/>
          <w:szCs w:val="24"/>
        </w:rPr>
      </w:pPr>
      <w:r w:rsidRPr="00857520">
        <w:rPr>
          <w:rFonts w:ascii="Arial" w:hAnsi="Arial" w:cs="Arial"/>
          <w:sz w:val="24"/>
          <w:szCs w:val="24"/>
        </w:rPr>
        <w:t>Šifra 6</w:t>
      </w:r>
      <w:r>
        <w:rPr>
          <w:rFonts w:ascii="Arial" w:hAnsi="Arial" w:cs="Arial"/>
          <w:sz w:val="24"/>
          <w:szCs w:val="24"/>
        </w:rPr>
        <w:t>711</w:t>
      </w:r>
      <w:r w:rsidRPr="00857520">
        <w:rPr>
          <w:rFonts w:ascii="Arial" w:hAnsi="Arial" w:cs="Arial"/>
          <w:sz w:val="24"/>
          <w:szCs w:val="24"/>
        </w:rPr>
        <w:t xml:space="preserve"> (koef. 1</w:t>
      </w:r>
      <w:r>
        <w:rPr>
          <w:rFonts w:ascii="Arial" w:hAnsi="Arial" w:cs="Arial"/>
          <w:sz w:val="24"/>
          <w:szCs w:val="24"/>
        </w:rPr>
        <w:t>10,30</w:t>
      </w:r>
      <w:r w:rsidRPr="00857520">
        <w:rPr>
          <w:rFonts w:ascii="Arial" w:hAnsi="Arial" w:cs="Arial"/>
          <w:sz w:val="24"/>
          <w:szCs w:val="24"/>
        </w:rPr>
        <w:t>%) – u usporedbi sa prethodnom godinom prihodi su porasli zbog povećanih rashoda.</w:t>
      </w:r>
    </w:p>
    <w:p w14:paraId="50F9F28E" w14:textId="1FDB0788" w:rsidR="00857520" w:rsidRDefault="00857520" w:rsidP="007845BE">
      <w:pPr>
        <w:spacing w:after="0"/>
        <w:rPr>
          <w:rFonts w:ascii="Arial" w:hAnsi="Arial" w:cs="Arial"/>
          <w:sz w:val="24"/>
          <w:szCs w:val="24"/>
        </w:rPr>
      </w:pPr>
    </w:p>
    <w:p w14:paraId="30BCACFF" w14:textId="30914DAA" w:rsidR="00857520" w:rsidRDefault="00857520" w:rsidP="007845BE">
      <w:pPr>
        <w:spacing w:after="0"/>
        <w:rPr>
          <w:rFonts w:ascii="Arial" w:hAnsi="Arial" w:cs="Arial"/>
          <w:sz w:val="24"/>
          <w:szCs w:val="24"/>
        </w:rPr>
      </w:pPr>
      <w:r w:rsidRPr="00857520">
        <w:rPr>
          <w:rFonts w:ascii="Arial" w:hAnsi="Arial" w:cs="Arial"/>
          <w:sz w:val="24"/>
          <w:szCs w:val="24"/>
        </w:rPr>
        <w:t xml:space="preserve">Šifra </w:t>
      </w:r>
      <w:r>
        <w:rPr>
          <w:rFonts w:ascii="Arial" w:hAnsi="Arial" w:cs="Arial"/>
          <w:sz w:val="24"/>
          <w:szCs w:val="24"/>
        </w:rPr>
        <w:t>3111</w:t>
      </w:r>
      <w:r w:rsidRPr="00857520">
        <w:rPr>
          <w:rFonts w:ascii="Arial" w:hAnsi="Arial" w:cs="Arial"/>
          <w:sz w:val="24"/>
          <w:szCs w:val="24"/>
        </w:rPr>
        <w:t xml:space="preserve"> (koef. 1</w:t>
      </w:r>
      <w:r>
        <w:rPr>
          <w:rFonts w:ascii="Arial" w:hAnsi="Arial" w:cs="Arial"/>
          <w:sz w:val="24"/>
          <w:szCs w:val="24"/>
        </w:rPr>
        <w:t>27,00</w:t>
      </w:r>
      <w:r w:rsidRPr="00857520">
        <w:rPr>
          <w:rFonts w:ascii="Arial" w:hAnsi="Arial" w:cs="Arial"/>
          <w:sz w:val="24"/>
          <w:szCs w:val="24"/>
        </w:rPr>
        <w:t xml:space="preserve">%) – u usporedbi sa prethodnom godinom </w:t>
      </w:r>
      <w:r>
        <w:rPr>
          <w:rFonts w:ascii="Arial" w:hAnsi="Arial" w:cs="Arial"/>
          <w:sz w:val="24"/>
          <w:szCs w:val="24"/>
        </w:rPr>
        <w:t>rashodi</w:t>
      </w:r>
      <w:r w:rsidRPr="00857520">
        <w:rPr>
          <w:rFonts w:ascii="Arial" w:hAnsi="Arial" w:cs="Arial"/>
          <w:sz w:val="24"/>
          <w:szCs w:val="24"/>
        </w:rPr>
        <w:t xml:space="preserve"> su porasli zbog uredbe Vlade za povećanjem koeficijenata plaće</w:t>
      </w:r>
      <w:r>
        <w:rPr>
          <w:rFonts w:ascii="Arial" w:hAnsi="Arial" w:cs="Arial"/>
          <w:sz w:val="24"/>
          <w:szCs w:val="24"/>
        </w:rPr>
        <w:t>.</w:t>
      </w:r>
    </w:p>
    <w:p w14:paraId="6C2680BD" w14:textId="01ACAE24" w:rsidR="00857520" w:rsidRDefault="00857520" w:rsidP="007845BE">
      <w:pPr>
        <w:spacing w:after="0"/>
        <w:rPr>
          <w:rFonts w:ascii="Arial" w:hAnsi="Arial" w:cs="Arial"/>
          <w:sz w:val="24"/>
          <w:szCs w:val="24"/>
        </w:rPr>
      </w:pPr>
    </w:p>
    <w:p w14:paraId="58A141F7" w14:textId="7E2DAC37" w:rsidR="00857520" w:rsidRDefault="00857520" w:rsidP="007845BE">
      <w:pPr>
        <w:spacing w:after="0"/>
        <w:rPr>
          <w:rFonts w:ascii="Arial" w:hAnsi="Arial" w:cs="Arial"/>
          <w:sz w:val="24"/>
          <w:szCs w:val="24"/>
        </w:rPr>
      </w:pPr>
      <w:r w:rsidRPr="00857520">
        <w:rPr>
          <w:rFonts w:ascii="Arial" w:hAnsi="Arial" w:cs="Arial"/>
          <w:sz w:val="24"/>
          <w:szCs w:val="24"/>
        </w:rPr>
        <w:t>Šifra 3</w:t>
      </w:r>
      <w:r>
        <w:rPr>
          <w:rFonts w:ascii="Arial" w:hAnsi="Arial" w:cs="Arial"/>
          <w:sz w:val="24"/>
          <w:szCs w:val="24"/>
        </w:rPr>
        <w:t>12</w:t>
      </w:r>
      <w:r w:rsidRPr="00857520">
        <w:rPr>
          <w:rFonts w:ascii="Arial" w:hAnsi="Arial" w:cs="Arial"/>
          <w:sz w:val="24"/>
          <w:szCs w:val="24"/>
        </w:rPr>
        <w:t xml:space="preserve"> (koef. 1</w:t>
      </w:r>
      <w:r>
        <w:rPr>
          <w:rFonts w:ascii="Arial" w:hAnsi="Arial" w:cs="Arial"/>
          <w:sz w:val="24"/>
          <w:szCs w:val="24"/>
        </w:rPr>
        <w:t>02,70</w:t>
      </w:r>
      <w:r w:rsidRPr="00857520">
        <w:rPr>
          <w:rFonts w:ascii="Arial" w:hAnsi="Arial" w:cs="Arial"/>
          <w:sz w:val="24"/>
          <w:szCs w:val="24"/>
        </w:rPr>
        <w:t xml:space="preserve">%) – u usporedbi sa prethodnom godinom rashodi su porasli zbog </w:t>
      </w:r>
      <w:r>
        <w:rPr>
          <w:rFonts w:ascii="Arial" w:hAnsi="Arial" w:cs="Arial"/>
          <w:sz w:val="24"/>
          <w:szCs w:val="24"/>
        </w:rPr>
        <w:t>priznavanja prava iz granskog kolektivnog ugovora za isplatom uskrsnice</w:t>
      </w:r>
      <w:r w:rsidRPr="00857520">
        <w:rPr>
          <w:rFonts w:ascii="Arial" w:hAnsi="Arial" w:cs="Arial"/>
          <w:sz w:val="24"/>
          <w:szCs w:val="24"/>
        </w:rPr>
        <w:t>.</w:t>
      </w:r>
    </w:p>
    <w:p w14:paraId="038835BD" w14:textId="3ACF0EFC" w:rsidR="008166AE" w:rsidRDefault="008166AE" w:rsidP="007845BE">
      <w:pPr>
        <w:spacing w:after="0"/>
        <w:rPr>
          <w:rFonts w:ascii="Arial" w:hAnsi="Arial" w:cs="Arial"/>
          <w:sz w:val="24"/>
          <w:szCs w:val="24"/>
        </w:rPr>
      </w:pPr>
      <w:r w:rsidRPr="008166AE">
        <w:rPr>
          <w:rFonts w:ascii="Arial" w:hAnsi="Arial" w:cs="Arial"/>
          <w:sz w:val="24"/>
          <w:szCs w:val="24"/>
        </w:rPr>
        <w:lastRenderedPageBreak/>
        <w:t>Šifra 31</w:t>
      </w:r>
      <w:r>
        <w:rPr>
          <w:rFonts w:ascii="Arial" w:hAnsi="Arial" w:cs="Arial"/>
          <w:sz w:val="24"/>
          <w:szCs w:val="24"/>
        </w:rPr>
        <w:t>3</w:t>
      </w:r>
      <w:r w:rsidRPr="008166AE">
        <w:rPr>
          <w:rFonts w:ascii="Arial" w:hAnsi="Arial" w:cs="Arial"/>
          <w:sz w:val="24"/>
          <w:szCs w:val="24"/>
        </w:rPr>
        <w:t xml:space="preserve"> (koef. 127,00%) – u usporedbi sa prethodnom godinom rashodi su porasli zbog uredbe Vlade za povećanjem koeficijenata plaće.</w:t>
      </w:r>
    </w:p>
    <w:p w14:paraId="347EBF73" w14:textId="7D8379D0" w:rsidR="008166AE" w:rsidRDefault="008166AE" w:rsidP="007845BE">
      <w:pPr>
        <w:spacing w:after="0"/>
        <w:rPr>
          <w:rFonts w:ascii="Arial" w:hAnsi="Arial" w:cs="Arial"/>
          <w:sz w:val="24"/>
          <w:szCs w:val="24"/>
        </w:rPr>
      </w:pPr>
    </w:p>
    <w:p w14:paraId="37E51500" w14:textId="66F591D7" w:rsidR="008166AE" w:rsidRDefault="008166AE" w:rsidP="007845BE">
      <w:pPr>
        <w:spacing w:after="0"/>
        <w:rPr>
          <w:rFonts w:ascii="Arial" w:hAnsi="Arial" w:cs="Arial"/>
          <w:sz w:val="24"/>
          <w:szCs w:val="24"/>
        </w:rPr>
      </w:pPr>
      <w:r w:rsidRPr="008166AE">
        <w:rPr>
          <w:rFonts w:ascii="Arial" w:hAnsi="Arial" w:cs="Arial"/>
          <w:sz w:val="24"/>
          <w:szCs w:val="24"/>
        </w:rPr>
        <w:t>Šifra 31</w:t>
      </w:r>
      <w:r>
        <w:rPr>
          <w:rFonts w:ascii="Arial" w:hAnsi="Arial" w:cs="Arial"/>
          <w:sz w:val="24"/>
          <w:szCs w:val="24"/>
        </w:rPr>
        <w:t>32</w:t>
      </w:r>
      <w:r w:rsidRPr="008166AE">
        <w:rPr>
          <w:rFonts w:ascii="Arial" w:hAnsi="Arial" w:cs="Arial"/>
          <w:sz w:val="24"/>
          <w:szCs w:val="24"/>
        </w:rPr>
        <w:t xml:space="preserve"> (koef. 127,00%) – u usporedbi sa prethodnom godinom rashodi su porasli zbog uredbe Vlade za povećanjem koeficijenata plaće.</w:t>
      </w:r>
    </w:p>
    <w:p w14:paraId="74B633E7" w14:textId="77777777" w:rsidR="008166AE" w:rsidRPr="007845BE" w:rsidRDefault="008166AE" w:rsidP="007845BE">
      <w:pPr>
        <w:spacing w:after="0"/>
        <w:rPr>
          <w:rFonts w:ascii="Arial" w:hAnsi="Arial" w:cs="Arial"/>
          <w:sz w:val="24"/>
          <w:szCs w:val="24"/>
        </w:rPr>
      </w:pPr>
    </w:p>
    <w:p w14:paraId="70CF9835" w14:textId="17773CF3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Šifra 3211 (koef. 1</w:t>
      </w:r>
      <w:r w:rsidR="008166AE">
        <w:rPr>
          <w:rFonts w:ascii="Arial" w:hAnsi="Arial" w:cs="Arial"/>
          <w:sz w:val="24"/>
          <w:szCs w:val="24"/>
        </w:rPr>
        <w:t>26,60</w:t>
      </w:r>
      <w:r w:rsidRPr="007845BE">
        <w:rPr>
          <w:rFonts w:ascii="Arial" w:hAnsi="Arial" w:cs="Arial"/>
          <w:sz w:val="24"/>
          <w:szCs w:val="24"/>
        </w:rPr>
        <w:t>%) –  povećao se broj seminara izvan mjesta rada. S tim u skladu se povećao iznos dnevnice i iznos naknade po kilometru.</w:t>
      </w:r>
    </w:p>
    <w:p w14:paraId="670F19A5" w14:textId="022D3544" w:rsid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1B612BED" w14:textId="06E34333" w:rsidR="008166AE" w:rsidRDefault="008166AE" w:rsidP="007845BE">
      <w:pPr>
        <w:spacing w:after="0"/>
        <w:rPr>
          <w:rFonts w:ascii="Arial" w:hAnsi="Arial" w:cs="Arial"/>
          <w:sz w:val="24"/>
          <w:szCs w:val="24"/>
        </w:rPr>
      </w:pPr>
      <w:r w:rsidRPr="008166AE">
        <w:rPr>
          <w:rFonts w:ascii="Arial" w:hAnsi="Arial" w:cs="Arial"/>
          <w:sz w:val="24"/>
          <w:szCs w:val="24"/>
        </w:rPr>
        <w:t>Šifra 321</w:t>
      </w:r>
      <w:r>
        <w:rPr>
          <w:rFonts w:ascii="Arial" w:hAnsi="Arial" w:cs="Arial"/>
          <w:sz w:val="24"/>
          <w:szCs w:val="24"/>
        </w:rPr>
        <w:t>3</w:t>
      </w:r>
      <w:r w:rsidRPr="008166AE">
        <w:rPr>
          <w:rFonts w:ascii="Arial" w:hAnsi="Arial" w:cs="Arial"/>
          <w:sz w:val="24"/>
          <w:szCs w:val="24"/>
        </w:rPr>
        <w:t xml:space="preserve"> (koef. </w:t>
      </w:r>
      <w:r>
        <w:rPr>
          <w:rFonts w:ascii="Arial" w:hAnsi="Arial" w:cs="Arial"/>
          <w:sz w:val="24"/>
          <w:szCs w:val="24"/>
        </w:rPr>
        <w:t>441,70</w:t>
      </w:r>
      <w:r w:rsidRPr="008166AE">
        <w:rPr>
          <w:rFonts w:ascii="Arial" w:hAnsi="Arial" w:cs="Arial"/>
          <w:sz w:val="24"/>
          <w:szCs w:val="24"/>
        </w:rPr>
        <w:t xml:space="preserve">%) –  </w:t>
      </w:r>
      <w:r>
        <w:rPr>
          <w:rFonts w:ascii="Arial" w:hAnsi="Arial" w:cs="Arial"/>
          <w:sz w:val="24"/>
          <w:szCs w:val="24"/>
        </w:rPr>
        <w:t>digle se cijene kotizacija za seminare.</w:t>
      </w:r>
    </w:p>
    <w:p w14:paraId="53BF2D31" w14:textId="77777777" w:rsidR="008166AE" w:rsidRPr="007845BE" w:rsidRDefault="008166AE" w:rsidP="007845BE">
      <w:pPr>
        <w:spacing w:after="0"/>
        <w:rPr>
          <w:rFonts w:ascii="Arial" w:hAnsi="Arial" w:cs="Arial"/>
          <w:sz w:val="24"/>
          <w:szCs w:val="24"/>
        </w:rPr>
      </w:pPr>
    </w:p>
    <w:p w14:paraId="4957BA77" w14:textId="061B2B6C" w:rsid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Šifra 3221 (koef. 132,90%) – povećanje rashoda došlo je usl</w:t>
      </w:r>
      <w:r w:rsidR="007E5155">
        <w:rPr>
          <w:rFonts w:ascii="Arial" w:hAnsi="Arial" w:cs="Arial"/>
          <w:sz w:val="24"/>
          <w:szCs w:val="24"/>
        </w:rPr>
        <w:t>i</w:t>
      </w:r>
      <w:r w:rsidRPr="007845BE">
        <w:rPr>
          <w:rFonts w:ascii="Arial" w:hAnsi="Arial" w:cs="Arial"/>
          <w:sz w:val="24"/>
          <w:szCs w:val="24"/>
        </w:rPr>
        <w:t>jed dizanja cijena materij</w:t>
      </w:r>
      <w:r w:rsidR="007E5155">
        <w:rPr>
          <w:rFonts w:ascii="Arial" w:hAnsi="Arial" w:cs="Arial"/>
          <w:sz w:val="24"/>
          <w:szCs w:val="24"/>
        </w:rPr>
        <w:t>a</w:t>
      </w:r>
      <w:r w:rsidRPr="007845BE">
        <w:rPr>
          <w:rFonts w:ascii="Arial" w:hAnsi="Arial" w:cs="Arial"/>
          <w:sz w:val="24"/>
          <w:szCs w:val="24"/>
        </w:rPr>
        <w:t>la za čišćenje i uredskog materijala.</w:t>
      </w:r>
    </w:p>
    <w:p w14:paraId="5B5D74AC" w14:textId="138EA6D0" w:rsidR="007E5155" w:rsidRDefault="007E5155" w:rsidP="007845BE">
      <w:pPr>
        <w:spacing w:after="0"/>
        <w:rPr>
          <w:rFonts w:ascii="Arial" w:hAnsi="Arial" w:cs="Arial"/>
          <w:sz w:val="24"/>
          <w:szCs w:val="24"/>
        </w:rPr>
      </w:pPr>
    </w:p>
    <w:p w14:paraId="459933CF" w14:textId="06837DD2" w:rsidR="007845BE" w:rsidRDefault="007E5155" w:rsidP="007845BE">
      <w:pPr>
        <w:spacing w:after="0"/>
        <w:rPr>
          <w:rFonts w:ascii="Arial" w:hAnsi="Arial" w:cs="Arial"/>
          <w:sz w:val="24"/>
          <w:szCs w:val="24"/>
        </w:rPr>
      </w:pPr>
      <w:r w:rsidRPr="007E5155">
        <w:rPr>
          <w:rFonts w:ascii="Arial" w:hAnsi="Arial" w:cs="Arial"/>
          <w:sz w:val="24"/>
          <w:szCs w:val="24"/>
        </w:rPr>
        <w:t>Šifra 32</w:t>
      </w:r>
      <w:r>
        <w:rPr>
          <w:rFonts w:ascii="Arial" w:hAnsi="Arial" w:cs="Arial"/>
          <w:sz w:val="24"/>
          <w:szCs w:val="24"/>
        </w:rPr>
        <w:t>23</w:t>
      </w:r>
      <w:r w:rsidRPr="007E5155">
        <w:rPr>
          <w:rFonts w:ascii="Arial" w:hAnsi="Arial" w:cs="Arial"/>
          <w:sz w:val="24"/>
          <w:szCs w:val="24"/>
        </w:rPr>
        <w:t xml:space="preserve"> (koef.</w:t>
      </w:r>
      <w:r>
        <w:rPr>
          <w:rFonts w:ascii="Arial" w:hAnsi="Arial" w:cs="Arial"/>
          <w:sz w:val="24"/>
          <w:szCs w:val="24"/>
        </w:rPr>
        <w:t>165,90</w:t>
      </w:r>
      <w:r w:rsidRPr="007E5155">
        <w:rPr>
          <w:rFonts w:ascii="Arial" w:hAnsi="Arial" w:cs="Arial"/>
          <w:sz w:val="24"/>
          <w:szCs w:val="24"/>
        </w:rPr>
        <w:t xml:space="preserve">%) – rashodi su povećani zbog </w:t>
      </w:r>
      <w:r>
        <w:rPr>
          <w:rFonts w:ascii="Arial" w:hAnsi="Arial" w:cs="Arial"/>
          <w:sz w:val="24"/>
          <w:szCs w:val="24"/>
        </w:rPr>
        <w:t>veće potrošnje energenata.</w:t>
      </w:r>
    </w:p>
    <w:p w14:paraId="7D7E961C" w14:textId="7C51B28B" w:rsidR="007E5155" w:rsidRDefault="007E5155" w:rsidP="007845BE">
      <w:pPr>
        <w:spacing w:after="0"/>
        <w:rPr>
          <w:rFonts w:ascii="Arial" w:hAnsi="Arial" w:cs="Arial"/>
          <w:sz w:val="24"/>
          <w:szCs w:val="24"/>
        </w:rPr>
      </w:pPr>
    </w:p>
    <w:p w14:paraId="653B80CB" w14:textId="76A588E4" w:rsidR="007E5155" w:rsidRDefault="007E5155" w:rsidP="007845BE">
      <w:pPr>
        <w:spacing w:after="0"/>
        <w:rPr>
          <w:rFonts w:ascii="Arial" w:hAnsi="Arial" w:cs="Arial"/>
          <w:sz w:val="24"/>
          <w:szCs w:val="24"/>
        </w:rPr>
      </w:pPr>
      <w:r w:rsidRPr="007E5155">
        <w:rPr>
          <w:rFonts w:ascii="Arial" w:hAnsi="Arial" w:cs="Arial"/>
          <w:sz w:val="24"/>
          <w:szCs w:val="24"/>
        </w:rPr>
        <w:t>Šifra 32</w:t>
      </w:r>
      <w:r>
        <w:rPr>
          <w:rFonts w:ascii="Arial" w:hAnsi="Arial" w:cs="Arial"/>
          <w:sz w:val="24"/>
          <w:szCs w:val="24"/>
        </w:rPr>
        <w:t>34</w:t>
      </w:r>
      <w:r w:rsidRPr="007E5155">
        <w:rPr>
          <w:rFonts w:ascii="Arial" w:hAnsi="Arial" w:cs="Arial"/>
          <w:sz w:val="24"/>
          <w:szCs w:val="24"/>
        </w:rPr>
        <w:t xml:space="preserve"> (koef.1</w:t>
      </w:r>
      <w:r>
        <w:rPr>
          <w:rFonts w:ascii="Arial" w:hAnsi="Arial" w:cs="Arial"/>
          <w:sz w:val="24"/>
          <w:szCs w:val="24"/>
        </w:rPr>
        <w:t>37,30</w:t>
      </w:r>
      <w:r w:rsidRPr="007E5155">
        <w:rPr>
          <w:rFonts w:ascii="Arial" w:hAnsi="Arial" w:cs="Arial"/>
          <w:sz w:val="24"/>
          <w:szCs w:val="24"/>
        </w:rPr>
        <w:t xml:space="preserve">%) – rashodi su povećani zbog veće potrošnje </w:t>
      </w:r>
      <w:r>
        <w:rPr>
          <w:rFonts w:ascii="Arial" w:hAnsi="Arial" w:cs="Arial"/>
          <w:sz w:val="24"/>
          <w:szCs w:val="24"/>
        </w:rPr>
        <w:t>komunalnih usluga.</w:t>
      </w:r>
    </w:p>
    <w:p w14:paraId="478180BF" w14:textId="4E350B35" w:rsidR="007E5155" w:rsidRDefault="007E5155" w:rsidP="007845BE">
      <w:pPr>
        <w:spacing w:after="0"/>
        <w:rPr>
          <w:rFonts w:ascii="Arial" w:hAnsi="Arial" w:cs="Arial"/>
          <w:sz w:val="24"/>
          <w:szCs w:val="24"/>
        </w:rPr>
      </w:pPr>
    </w:p>
    <w:p w14:paraId="63FBD8B4" w14:textId="4531B891" w:rsidR="007E5155" w:rsidRDefault="007E5155" w:rsidP="007845BE">
      <w:pPr>
        <w:spacing w:after="0"/>
        <w:rPr>
          <w:rFonts w:ascii="Arial" w:hAnsi="Arial" w:cs="Arial"/>
          <w:sz w:val="24"/>
          <w:szCs w:val="24"/>
        </w:rPr>
      </w:pPr>
      <w:r w:rsidRPr="007E5155">
        <w:rPr>
          <w:rFonts w:ascii="Arial" w:hAnsi="Arial" w:cs="Arial"/>
          <w:sz w:val="24"/>
          <w:szCs w:val="24"/>
        </w:rPr>
        <w:t>Šifra 32</w:t>
      </w:r>
      <w:r>
        <w:rPr>
          <w:rFonts w:ascii="Arial" w:hAnsi="Arial" w:cs="Arial"/>
          <w:sz w:val="24"/>
          <w:szCs w:val="24"/>
        </w:rPr>
        <w:t>36</w:t>
      </w:r>
      <w:r w:rsidRPr="007E5155">
        <w:rPr>
          <w:rFonts w:ascii="Arial" w:hAnsi="Arial" w:cs="Arial"/>
          <w:sz w:val="24"/>
          <w:szCs w:val="24"/>
        </w:rPr>
        <w:t xml:space="preserve"> (koef.1</w:t>
      </w:r>
      <w:r>
        <w:rPr>
          <w:rFonts w:ascii="Arial" w:hAnsi="Arial" w:cs="Arial"/>
          <w:sz w:val="24"/>
          <w:szCs w:val="24"/>
        </w:rPr>
        <w:t>04,04</w:t>
      </w:r>
      <w:r w:rsidRPr="007E5155">
        <w:rPr>
          <w:rFonts w:ascii="Arial" w:hAnsi="Arial" w:cs="Arial"/>
          <w:sz w:val="24"/>
          <w:szCs w:val="24"/>
        </w:rPr>
        <w:t xml:space="preserve">%) – rashodi su povećani zbog </w:t>
      </w:r>
      <w:r>
        <w:rPr>
          <w:rFonts w:ascii="Arial" w:hAnsi="Arial" w:cs="Arial"/>
          <w:sz w:val="24"/>
          <w:szCs w:val="24"/>
        </w:rPr>
        <w:t>povećanja cijene usluga.</w:t>
      </w:r>
    </w:p>
    <w:p w14:paraId="1F825A29" w14:textId="66C9954F" w:rsidR="007E5155" w:rsidRDefault="007E5155" w:rsidP="007845BE">
      <w:pPr>
        <w:spacing w:after="0"/>
        <w:rPr>
          <w:rFonts w:ascii="Arial" w:hAnsi="Arial" w:cs="Arial"/>
          <w:sz w:val="24"/>
          <w:szCs w:val="24"/>
        </w:rPr>
      </w:pPr>
    </w:p>
    <w:p w14:paraId="5E71DD4D" w14:textId="2A83D6BB" w:rsidR="007E5155" w:rsidRPr="007845BE" w:rsidRDefault="007E5155" w:rsidP="007845BE">
      <w:pPr>
        <w:spacing w:after="0"/>
        <w:rPr>
          <w:rFonts w:ascii="Arial" w:hAnsi="Arial" w:cs="Arial"/>
          <w:sz w:val="24"/>
          <w:szCs w:val="24"/>
        </w:rPr>
      </w:pPr>
      <w:r w:rsidRPr="007E5155">
        <w:rPr>
          <w:rFonts w:ascii="Arial" w:hAnsi="Arial" w:cs="Arial"/>
          <w:sz w:val="24"/>
          <w:szCs w:val="24"/>
        </w:rPr>
        <w:t>Šifra 32</w:t>
      </w:r>
      <w:r>
        <w:rPr>
          <w:rFonts w:ascii="Arial" w:hAnsi="Arial" w:cs="Arial"/>
          <w:sz w:val="24"/>
          <w:szCs w:val="24"/>
        </w:rPr>
        <w:t>37</w:t>
      </w:r>
      <w:r w:rsidRPr="007E5155">
        <w:rPr>
          <w:rFonts w:ascii="Arial" w:hAnsi="Arial" w:cs="Arial"/>
          <w:sz w:val="24"/>
          <w:szCs w:val="24"/>
        </w:rPr>
        <w:t xml:space="preserve"> (koef.1</w:t>
      </w:r>
      <w:r>
        <w:rPr>
          <w:rFonts w:ascii="Arial" w:hAnsi="Arial" w:cs="Arial"/>
          <w:sz w:val="24"/>
          <w:szCs w:val="24"/>
        </w:rPr>
        <w:t>43,80</w:t>
      </w:r>
      <w:r w:rsidRPr="007E5155">
        <w:rPr>
          <w:rFonts w:ascii="Arial" w:hAnsi="Arial" w:cs="Arial"/>
          <w:sz w:val="24"/>
          <w:szCs w:val="24"/>
        </w:rPr>
        <w:t xml:space="preserve">%) – rashodi su povećani zbog </w:t>
      </w:r>
      <w:r>
        <w:rPr>
          <w:rFonts w:ascii="Arial" w:hAnsi="Arial" w:cs="Arial"/>
          <w:sz w:val="24"/>
          <w:szCs w:val="24"/>
        </w:rPr>
        <w:t>potrebe za zaposlenima i nemogućnosti dobivanja istih.</w:t>
      </w:r>
    </w:p>
    <w:p w14:paraId="4E073AC8" w14:textId="4347BE57" w:rsidR="007E5155" w:rsidRDefault="007E5155" w:rsidP="007845BE">
      <w:pPr>
        <w:spacing w:after="0"/>
        <w:rPr>
          <w:rFonts w:ascii="Arial" w:hAnsi="Arial" w:cs="Arial"/>
          <w:sz w:val="24"/>
          <w:szCs w:val="24"/>
        </w:rPr>
      </w:pPr>
    </w:p>
    <w:p w14:paraId="5F588CD7" w14:textId="77777777" w:rsidR="0093219A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 xml:space="preserve">Šifra 3239 (koef. </w:t>
      </w:r>
      <w:r w:rsidR="007E5155">
        <w:rPr>
          <w:rFonts w:ascii="Arial" w:hAnsi="Arial" w:cs="Arial"/>
          <w:sz w:val="24"/>
          <w:szCs w:val="24"/>
        </w:rPr>
        <w:t>101,30</w:t>
      </w:r>
      <w:r w:rsidRPr="007845BE">
        <w:rPr>
          <w:rFonts w:ascii="Arial" w:hAnsi="Arial" w:cs="Arial"/>
          <w:sz w:val="24"/>
          <w:szCs w:val="24"/>
        </w:rPr>
        <w:t xml:space="preserve">%) – ostale usluge sadrže ulaznice za učenike za predstave i troškovi sudjelovanja na domijadi u </w:t>
      </w:r>
      <w:r w:rsidR="007E5155">
        <w:rPr>
          <w:rFonts w:ascii="Arial" w:hAnsi="Arial" w:cs="Arial"/>
          <w:sz w:val="24"/>
          <w:szCs w:val="24"/>
        </w:rPr>
        <w:t>Varaždinu.</w:t>
      </w:r>
    </w:p>
    <w:p w14:paraId="5F873A14" w14:textId="77777777" w:rsidR="0093219A" w:rsidRDefault="0093219A" w:rsidP="007845BE">
      <w:pPr>
        <w:spacing w:after="0"/>
        <w:rPr>
          <w:rFonts w:ascii="Arial" w:hAnsi="Arial" w:cs="Arial"/>
          <w:sz w:val="24"/>
          <w:szCs w:val="24"/>
        </w:rPr>
      </w:pPr>
    </w:p>
    <w:p w14:paraId="1F141D10" w14:textId="6EEAFCCF" w:rsidR="007845BE" w:rsidRDefault="0093219A" w:rsidP="007845BE">
      <w:pPr>
        <w:spacing w:after="0"/>
        <w:rPr>
          <w:rFonts w:ascii="Arial" w:hAnsi="Arial" w:cs="Arial"/>
          <w:sz w:val="24"/>
          <w:szCs w:val="24"/>
        </w:rPr>
      </w:pPr>
      <w:r w:rsidRPr="0093219A">
        <w:rPr>
          <w:rFonts w:ascii="Arial" w:hAnsi="Arial" w:cs="Arial"/>
          <w:sz w:val="24"/>
          <w:szCs w:val="24"/>
        </w:rPr>
        <w:t>Šifra 3</w:t>
      </w:r>
      <w:r>
        <w:rPr>
          <w:rFonts w:ascii="Arial" w:hAnsi="Arial" w:cs="Arial"/>
          <w:sz w:val="24"/>
          <w:szCs w:val="24"/>
        </w:rPr>
        <w:t>292</w:t>
      </w:r>
      <w:r w:rsidRPr="0093219A">
        <w:rPr>
          <w:rFonts w:ascii="Arial" w:hAnsi="Arial" w:cs="Arial"/>
          <w:sz w:val="24"/>
          <w:szCs w:val="24"/>
        </w:rPr>
        <w:t xml:space="preserve"> (koef.1</w:t>
      </w:r>
      <w:r>
        <w:rPr>
          <w:rFonts w:ascii="Arial" w:hAnsi="Arial" w:cs="Arial"/>
          <w:sz w:val="24"/>
          <w:szCs w:val="24"/>
        </w:rPr>
        <w:t>10,70</w:t>
      </w:r>
      <w:r w:rsidRPr="0093219A">
        <w:rPr>
          <w:rFonts w:ascii="Arial" w:hAnsi="Arial" w:cs="Arial"/>
          <w:sz w:val="24"/>
          <w:szCs w:val="24"/>
        </w:rPr>
        <w:t xml:space="preserve">%) – rashodi su povećani zbog </w:t>
      </w:r>
      <w:r>
        <w:rPr>
          <w:rFonts w:ascii="Arial" w:hAnsi="Arial" w:cs="Arial"/>
          <w:sz w:val="24"/>
          <w:szCs w:val="24"/>
        </w:rPr>
        <w:t>povećanja cijene premije osiguranja.</w:t>
      </w:r>
      <w:r w:rsidR="007845BE" w:rsidRPr="007845BE">
        <w:rPr>
          <w:rFonts w:ascii="Arial" w:hAnsi="Arial" w:cs="Arial"/>
          <w:sz w:val="24"/>
          <w:szCs w:val="24"/>
        </w:rPr>
        <w:t xml:space="preserve"> </w:t>
      </w:r>
    </w:p>
    <w:p w14:paraId="47F1821E" w14:textId="1719888D" w:rsidR="0093219A" w:rsidRDefault="0093219A" w:rsidP="007845BE">
      <w:pPr>
        <w:spacing w:after="0"/>
        <w:rPr>
          <w:rFonts w:ascii="Arial" w:hAnsi="Arial" w:cs="Arial"/>
          <w:sz w:val="24"/>
          <w:szCs w:val="24"/>
        </w:rPr>
      </w:pPr>
    </w:p>
    <w:p w14:paraId="78E36A50" w14:textId="0D9C10EF" w:rsidR="007845BE" w:rsidRPr="007845BE" w:rsidRDefault="0093219A" w:rsidP="007845BE">
      <w:pPr>
        <w:spacing w:after="0"/>
        <w:rPr>
          <w:rFonts w:ascii="Arial" w:hAnsi="Arial" w:cs="Arial"/>
          <w:sz w:val="24"/>
          <w:szCs w:val="24"/>
        </w:rPr>
      </w:pPr>
      <w:r w:rsidRPr="0093219A">
        <w:rPr>
          <w:rFonts w:ascii="Arial" w:hAnsi="Arial" w:cs="Arial"/>
          <w:sz w:val="24"/>
          <w:szCs w:val="24"/>
        </w:rPr>
        <w:t>Šifra 3</w:t>
      </w:r>
      <w:r>
        <w:rPr>
          <w:rFonts w:ascii="Arial" w:hAnsi="Arial" w:cs="Arial"/>
          <w:sz w:val="24"/>
          <w:szCs w:val="24"/>
        </w:rPr>
        <w:t>431</w:t>
      </w:r>
      <w:r w:rsidRPr="0093219A">
        <w:rPr>
          <w:rFonts w:ascii="Arial" w:hAnsi="Arial" w:cs="Arial"/>
          <w:sz w:val="24"/>
          <w:szCs w:val="24"/>
        </w:rPr>
        <w:t xml:space="preserve"> (koef.1</w:t>
      </w:r>
      <w:r>
        <w:rPr>
          <w:rFonts w:ascii="Arial" w:hAnsi="Arial" w:cs="Arial"/>
          <w:sz w:val="24"/>
          <w:szCs w:val="24"/>
        </w:rPr>
        <w:t>24,20</w:t>
      </w:r>
      <w:r w:rsidRPr="0093219A">
        <w:rPr>
          <w:rFonts w:ascii="Arial" w:hAnsi="Arial" w:cs="Arial"/>
          <w:sz w:val="24"/>
          <w:szCs w:val="24"/>
        </w:rPr>
        <w:t xml:space="preserve">%) – rashodi su povećani zbog </w:t>
      </w:r>
      <w:r>
        <w:rPr>
          <w:rFonts w:ascii="Arial" w:hAnsi="Arial" w:cs="Arial"/>
          <w:sz w:val="24"/>
          <w:szCs w:val="24"/>
        </w:rPr>
        <w:t>promjene cijene bankarskih usluga.</w:t>
      </w:r>
    </w:p>
    <w:p w14:paraId="47728735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0FB9D7BF" w14:textId="40C95711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 xml:space="preserve">Šifra 4222 (koef. </w:t>
      </w:r>
      <w:r w:rsidR="0093219A">
        <w:rPr>
          <w:rFonts w:ascii="Arial" w:hAnsi="Arial" w:cs="Arial"/>
          <w:sz w:val="24"/>
          <w:szCs w:val="24"/>
        </w:rPr>
        <w:t>179,20</w:t>
      </w:r>
      <w:r w:rsidRPr="007845BE">
        <w:rPr>
          <w:rFonts w:ascii="Arial" w:hAnsi="Arial" w:cs="Arial"/>
          <w:sz w:val="24"/>
          <w:szCs w:val="24"/>
        </w:rPr>
        <w:t xml:space="preserve">%) – zbog </w:t>
      </w:r>
      <w:r w:rsidR="0093219A">
        <w:rPr>
          <w:rFonts w:ascii="Arial" w:hAnsi="Arial" w:cs="Arial"/>
          <w:sz w:val="24"/>
          <w:szCs w:val="24"/>
        </w:rPr>
        <w:t>potrebe za komunikacijskim uređajima</w:t>
      </w:r>
      <w:r w:rsidRPr="007845BE">
        <w:rPr>
          <w:rFonts w:ascii="Arial" w:hAnsi="Arial" w:cs="Arial"/>
          <w:sz w:val="24"/>
          <w:szCs w:val="24"/>
        </w:rPr>
        <w:t>.</w:t>
      </w:r>
    </w:p>
    <w:p w14:paraId="6796658B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0FC27751" w14:textId="7D01C340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Šifra 4241 (koef.</w:t>
      </w:r>
      <w:r w:rsidR="0093219A">
        <w:rPr>
          <w:rFonts w:ascii="Arial" w:hAnsi="Arial" w:cs="Arial"/>
          <w:sz w:val="24"/>
          <w:szCs w:val="24"/>
        </w:rPr>
        <w:t>371,10</w:t>
      </w:r>
      <w:r w:rsidRPr="007845BE">
        <w:rPr>
          <w:rFonts w:ascii="Arial" w:hAnsi="Arial" w:cs="Arial"/>
          <w:sz w:val="24"/>
          <w:szCs w:val="24"/>
        </w:rPr>
        <w:t xml:space="preserve">%) – nabavljeno je više knjiga za potrebe knjižnice za učenike. </w:t>
      </w:r>
    </w:p>
    <w:p w14:paraId="32680E88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5D024268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3ABA892A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212CF3FD" w14:textId="77777777" w:rsidR="007845BE" w:rsidRPr="00857CF3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7CF3">
        <w:rPr>
          <w:rFonts w:ascii="Arial" w:hAnsi="Arial" w:cs="Arial"/>
          <w:b/>
          <w:bCs/>
          <w:sz w:val="24"/>
          <w:szCs w:val="24"/>
        </w:rPr>
        <w:t>Bilješka 2.</w:t>
      </w:r>
    </w:p>
    <w:p w14:paraId="549901AF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0CE26913" w14:textId="121BA521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Šifra X001</w:t>
      </w:r>
      <w:r w:rsidRPr="007845BE">
        <w:rPr>
          <w:rFonts w:ascii="Arial" w:hAnsi="Arial" w:cs="Arial"/>
          <w:sz w:val="24"/>
          <w:szCs w:val="24"/>
        </w:rPr>
        <w:tab/>
        <w:t xml:space="preserve">U ovom razdoblju ostvaren je višak prihoda poslovanja u iznosu od  </w:t>
      </w:r>
      <w:r w:rsidR="00857CF3">
        <w:rPr>
          <w:rFonts w:ascii="Arial" w:hAnsi="Arial" w:cs="Arial"/>
          <w:sz w:val="24"/>
          <w:szCs w:val="24"/>
        </w:rPr>
        <w:t>36.852,27</w:t>
      </w:r>
      <w:r w:rsidRPr="007845BE">
        <w:rPr>
          <w:rFonts w:ascii="Arial" w:hAnsi="Arial" w:cs="Arial"/>
          <w:sz w:val="24"/>
          <w:szCs w:val="24"/>
        </w:rPr>
        <w:t xml:space="preserve"> €.</w:t>
      </w:r>
    </w:p>
    <w:p w14:paraId="64E5B0DA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5ABE88D0" w14:textId="5A54182F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 xml:space="preserve">Šifra 4   </w:t>
      </w:r>
      <w:r w:rsidRPr="007845BE">
        <w:rPr>
          <w:rFonts w:ascii="Arial" w:hAnsi="Arial" w:cs="Arial"/>
          <w:sz w:val="24"/>
          <w:szCs w:val="24"/>
        </w:rPr>
        <w:tab/>
        <w:t>Na teret poslovanja prihoda nabavljena je dugotrajna imovina u izn</w:t>
      </w:r>
      <w:r w:rsidR="00857CF3">
        <w:rPr>
          <w:rFonts w:ascii="Arial" w:hAnsi="Arial" w:cs="Arial"/>
          <w:sz w:val="24"/>
          <w:szCs w:val="24"/>
        </w:rPr>
        <w:t>osu od 2.850,31</w:t>
      </w:r>
      <w:r w:rsidRPr="007845BE">
        <w:rPr>
          <w:rFonts w:ascii="Arial" w:hAnsi="Arial" w:cs="Arial"/>
          <w:sz w:val="24"/>
          <w:szCs w:val="24"/>
        </w:rPr>
        <w:t xml:space="preserve"> €.  </w:t>
      </w:r>
    </w:p>
    <w:p w14:paraId="5A9389CC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691A4913" w14:textId="77777777" w:rsidR="007845BE" w:rsidRPr="00857CF3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7CF3">
        <w:rPr>
          <w:rFonts w:ascii="Arial" w:hAnsi="Arial" w:cs="Arial"/>
          <w:b/>
          <w:bCs/>
          <w:sz w:val="24"/>
          <w:szCs w:val="24"/>
        </w:rPr>
        <w:t>Bilješka 3.</w:t>
      </w:r>
    </w:p>
    <w:p w14:paraId="3072424F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2A669376" w14:textId="5A5D2D5E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Šifra 96,97</w:t>
      </w:r>
      <w:r w:rsidRPr="007845BE">
        <w:rPr>
          <w:rFonts w:ascii="Arial" w:hAnsi="Arial" w:cs="Arial"/>
          <w:sz w:val="24"/>
          <w:szCs w:val="24"/>
        </w:rPr>
        <w:tab/>
        <w:t xml:space="preserve">Nenaplaćeni prihodi u iznosu od </w:t>
      </w:r>
      <w:r w:rsidR="00217DEC">
        <w:rPr>
          <w:rFonts w:ascii="Arial" w:hAnsi="Arial" w:cs="Arial"/>
          <w:sz w:val="24"/>
          <w:szCs w:val="24"/>
        </w:rPr>
        <w:t>8.801,16</w:t>
      </w:r>
      <w:r w:rsidRPr="007845BE">
        <w:rPr>
          <w:rFonts w:ascii="Arial" w:hAnsi="Arial" w:cs="Arial"/>
          <w:sz w:val="24"/>
          <w:szCs w:val="24"/>
        </w:rPr>
        <w:t xml:space="preserve"> €.</w:t>
      </w:r>
    </w:p>
    <w:p w14:paraId="3C33E9A3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2E96EEE7" w14:textId="1FAD51FF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Šifra X006</w:t>
      </w:r>
      <w:r w:rsidRPr="007845BE">
        <w:rPr>
          <w:rFonts w:ascii="Arial" w:hAnsi="Arial" w:cs="Arial"/>
          <w:sz w:val="24"/>
          <w:szCs w:val="24"/>
        </w:rPr>
        <w:tab/>
        <w:t xml:space="preserve">Ukupan višak rezultata poslovanja iznosi </w:t>
      </w:r>
      <w:r w:rsidR="00217DEC">
        <w:rPr>
          <w:rFonts w:ascii="Arial" w:hAnsi="Arial" w:cs="Arial"/>
          <w:sz w:val="24"/>
          <w:szCs w:val="24"/>
        </w:rPr>
        <w:t>26.204,89</w:t>
      </w:r>
      <w:r w:rsidRPr="007845BE">
        <w:rPr>
          <w:rFonts w:ascii="Arial" w:hAnsi="Arial" w:cs="Arial"/>
          <w:sz w:val="24"/>
          <w:szCs w:val="24"/>
        </w:rPr>
        <w:t xml:space="preserve"> €.</w:t>
      </w:r>
    </w:p>
    <w:p w14:paraId="6F57E1D7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ab/>
      </w:r>
      <w:r w:rsidRPr="007845BE">
        <w:rPr>
          <w:rFonts w:ascii="Arial" w:hAnsi="Arial" w:cs="Arial"/>
          <w:sz w:val="24"/>
          <w:szCs w:val="24"/>
        </w:rPr>
        <w:tab/>
      </w:r>
    </w:p>
    <w:p w14:paraId="197FF1B7" w14:textId="30EE6586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Šifra 11K</w:t>
      </w:r>
      <w:r w:rsidRPr="007845BE">
        <w:rPr>
          <w:rFonts w:ascii="Arial" w:hAnsi="Arial" w:cs="Arial"/>
          <w:sz w:val="24"/>
          <w:szCs w:val="24"/>
        </w:rPr>
        <w:tab/>
        <w:t xml:space="preserve">Novac na žiro-računu i blagajni iznosi </w:t>
      </w:r>
      <w:r w:rsidR="00217DEC">
        <w:rPr>
          <w:rFonts w:ascii="Arial" w:hAnsi="Arial" w:cs="Arial"/>
          <w:sz w:val="24"/>
          <w:szCs w:val="24"/>
        </w:rPr>
        <w:t>43.117,82</w:t>
      </w:r>
      <w:r w:rsidRPr="007845BE">
        <w:rPr>
          <w:rFonts w:ascii="Arial" w:hAnsi="Arial" w:cs="Arial"/>
          <w:sz w:val="24"/>
          <w:szCs w:val="24"/>
        </w:rPr>
        <w:t xml:space="preserve"> €.</w:t>
      </w:r>
    </w:p>
    <w:p w14:paraId="5C68AFA7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37278005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01671E4E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6C024BAF" w14:textId="77777777" w:rsidR="007845BE" w:rsidRPr="00217DEC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7DEC">
        <w:rPr>
          <w:rFonts w:ascii="Arial" w:hAnsi="Arial" w:cs="Arial"/>
          <w:b/>
          <w:bCs/>
          <w:sz w:val="24"/>
          <w:szCs w:val="24"/>
        </w:rPr>
        <w:t>Obrazac: OBVEZE</w:t>
      </w:r>
    </w:p>
    <w:p w14:paraId="2F1E5F01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3B2F7411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26848DB0" w14:textId="77777777" w:rsidR="007845BE" w:rsidRPr="00217DEC" w:rsidRDefault="007845BE" w:rsidP="007845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7DEC">
        <w:rPr>
          <w:rFonts w:ascii="Arial" w:hAnsi="Arial" w:cs="Arial"/>
          <w:b/>
          <w:bCs/>
          <w:sz w:val="24"/>
          <w:szCs w:val="24"/>
        </w:rPr>
        <w:t>Bilješka 4.</w:t>
      </w:r>
    </w:p>
    <w:p w14:paraId="463C66CA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164022A9" w14:textId="70A95471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 xml:space="preserve">                        Obaveze prema dobavljačima iznose  </w:t>
      </w:r>
      <w:r w:rsidR="00E21583">
        <w:rPr>
          <w:rFonts w:ascii="Arial" w:hAnsi="Arial" w:cs="Arial"/>
          <w:sz w:val="24"/>
          <w:szCs w:val="24"/>
        </w:rPr>
        <w:t>11.208,14</w:t>
      </w:r>
      <w:r w:rsidRPr="007845BE">
        <w:rPr>
          <w:rFonts w:ascii="Arial" w:hAnsi="Arial" w:cs="Arial"/>
          <w:sz w:val="24"/>
          <w:szCs w:val="24"/>
        </w:rPr>
        <w:t xml:space="preserve"> €.</w:t>
      </w:r>
    </w:p>
    <w:p w14:paraId="357E679D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4D59D10B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09B57921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11F48A35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Ravnatelj:</w:t>
      </w:r>
    </w:p>
    <w:p w14:paraId="6D66D4F7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1D04ED09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  <w:r w:rsidRPr="007845BE">
        <w:rPr>
          <w:rFonts w:ascii="Arial" w:hAnsi="Arial" w:cs="Arial"/>
          <w:sz w:val="24"/>
          <w:szCs w:val="24"/>
        </w:rPr>
        <w:t>Almir Alimanović, prof.</w:t>
      </w:r>
    </w:p>
    <w:p w14:paraId="61063BEC" w14:textId="77777777" w:rsidR="007845BE" w:rsidRPr="007845BE" w:rsidRDefault="007845BE" w:rsidP="007845BE">
      <w:pPr>
        <w:spacing w:after="0"/>
        <w:rPr>
          <w:rFonts w:ascii="Arial" w:hAnsi="Arial" w:cs="Arial"/>
          <w:sz w:val="24"/>
          <w:szCs w:val="24"/>
        </w:rPr>
      </w:pPr>
    </w:p>
    <w:p w14:paraId="03813D57" w14:textId="77777777" w:rsidR="0049490C" w:rsidRPr="007845BE" w:rsidRDefault="0049490C" w:rsidP="007845BE">
      <w:pPr>
        <w:spacing w:after="0"/>
        <w:rPr>
          <w:rFonts w:ascii="Arial" w:hAnsi="Arial" w:cs="Arial"/>
          <w:sz w:val="24"/>
          <w:szCs w:val="24"/>
        </w:rPr>
      </w:pPr>
    </w:p>
    <w:sectPr w:rsidR="0049490C" w:rsidRPr="0078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BE"/>
    <w:rsid w:val="00054EE2"/>
    <w:rsid w:val="000859D6"/>
    <w:rsid w:val="00217DEC"/>
    <w:rsid w:val="0049490C"/>
    <w:rsid w:val="007845BE"/>
    <w:rsid w:val="007E5155"/>
    <w:rsid w:val="008166AE"/>
    <w:rsid w:val="00857520"/>
    <w:rsid w:val="00857CF3"/>
    <w:rsid w:val="0093219A"/>
    <w:rsid w:val="009C5C12"/>
    <w:rsid w:val="00E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9C1E"/>
  <w15:chartTrackingRefBased/>
  <w15:docId w15:val="{69D01E5A-8C8C-4A24-A5EC-D1563AE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7</cp:revision>
  <cp:lastPrinted>2024-07-08T08:08:00Z</cp:lastPrinted>
  <dcterms:created xsi:type="dcterms:W3CDTF">2024-07-05T08:08:00Z</dcterms:created>
  <dcterms:modified xsi:type="dcterms:W3CDTF">2024-07-09T07:54:00Z</dcterms:modified>
</cp:coreProperties>
</file>